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693" w:rsidRPr="00CB179A" w:rsidRDefault="00CB179A" w:rsidP="00C1469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B179A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34864</wp:posOffset>
            </wp:positionV>
            <wp:extent cx="514350" cy="50002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HFS Ic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30" cy="504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693" w:rsidRPr="00CB179A">
        <w:rPr>
          <w:rFonts w:ascii="Times New Roman" w:hAnsi="Times New Roman" w:cs="Times New Roman"/>
          <w:b/>
          <w:sz w:val="24"/>
        </w:rPr>
        <w:t>Home</w:t>
      </w:r>
      <w:r w:rsidR="003A0193">
        <w:rPr>
          <w:rFonts w:ascii="Times New Roman" w:hAnsi="Times New Roman" w:cs="Times New Roman"/>
          <w:b/>
          <w:sz w:val="24"/>
        </w:rPr>
        <w:t xml:space="preserve"> Study Fee Schedule for International</w:t>
      </w:r>
      <w:r w:rsidR="00C14693" w:rsidRPr="00CB179A">
        <w:rPr>
          <w:rFonts w:ascii="Times New Roman" w:hAnsi="Times New Roman" w:cs="Times New Roman"/>
          <w:b/>
          <w:sz w:val="24"/>
        </w:rPr>
        <w:t xml:space="preserve"> Adoptions</w:t>
      </w:r>
    </w:p>
    <w:p w:rsidR="00C14693" w:rsidRPr="00CB179A" w:rsidRDefault="00C14693" w:rsidP="00330A1F">
      <w:pPr>
        <w:jc w:val="center"/>
        <w:rPr>
          <w:sz w:val="16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395"/>
        <w:gridCol w:w="1980"/>
        <w:gridCol w:w="2610"/>
      </w:tblGrid>
      <w:tr w:rsidR="005C69D2" w:rsidRPr="00CB179A" w:rsidTr="00330A1F">
        <w:trPr>
          <w:trHeight w:val="368"/>
        </w:trPr>
        <w:tc>
          <w:tcPr>
            <w:tcW w:w="5395" w:type="dxa"/>
            <w:shd w:val="clear" w:color="auto" w:fill="EDEDED" w:themeFill="accent3" w:themeFillTint="33"/>
          </w:tcPr>
          <w:p w:rsidR="005C69D2" w:rsidRPr="00CB179A" w:rsidRDefault="005C69D2" w:rsidP="00976E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79A">
              <w:rPr>
                <w:rFonts w:ascii="Times New Roman" w:hAnsi="Times New Roman" w:cs="Times New Roman"/>
                <w:b/>
                <w:sz w:val="20"/>
              </w:rPr>
              <w:t>Fee</w:t>
            </w:r>
            <w:r w:rsidR="00AE21FD">
              <w:rPr>
                <w:rFonts w:ascii="Times New Roman" w:hAnsi="Times New Roman" w:cs="Times New Roman"/>
                <w:b/>
                <w:sz w:val="20"/>
              </w:rPr>
              <w:t>s (effective 7/2</w:t>
            </w:r>
            <w:r w:rsidR="00E052C4" w:rsidRPr="00CB179A">
              <w:rPr>
                <w:rFonts w:ascii="Times New Roman" w:hAnsi="Times New Roman" w:cs="Times New Roman"/>
                <w:b/>
                <w:sz w:val="20"/>
              </w:rPr>
              <w:t>/2018)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:rsidR="005C69D2" w:rsidRPr="00CB179A" w:rsidRDefault="005C69D2" w:rsidP="00976E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79A">
              <w:rPr>
                <w:rFonts w:ascii="Times New Roman" w:hAnsi="Times New Roman" w:cs="Times New Roman"/>
                <w:b/>
                <w:sz w:val="20"/>
              </w:rPr>
              <w:t>Amount</w:t>
            </w:r>
          </w:p>
        </w:tc>
        <w:tc>
          <w:tcPr>
            <w:tcW w:w="2610" w:type="dxa"/>
            <w:shd w:val="clear" w:color="auto" w:fill="EDEDED" w:themeFill="accent3" w:themeFillTint="33"/>
          </w:tcPr>
          <w:p w:rsidR="005C69D2" w:rsidRPr="00CB179A" w:rsidRDefault="005C69D2" w:rsidP="00976E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79A">
              <w:rPr>
                <w:rFonts w:ascii="Times New Roman" w:hAnsi="Times New Roman" w:cs="Times New Roman"/>
                <w:b/>
                <w:sz w:val="20"/>
              </w:rPr>
              <w:t>Additional Information</w:t>
            </w:r>
          </w:p>
        </w:tc>
      </w:tr>
      <w:tr w:rsidR="005C69D2" w:rsidRPr="00CB179A" w:rsidTr="00976E61">
        <w:tc>
          <w:tcPr>
            <w:tcW w:w="5395" w:type="dxa"/>
          </w:tcPr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Initial Application</w:t>
            </w:r>
          </w:p>
        </w:tc>
        <w:tc>
          <w:tcPr>
            <w:tcW w:w="1980" w:type="dxa"/>
          </w:tcPr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$300.00</w:t>
            </w:r>
          </w:p>
        </w:tc>
        <w:tc>
          <w:tcPr>
            <w:tcW w:w="2610" w:type="dxa"/>
          </w:tcPr>
          <w:p w:rsidR="00C14693" w:rsidRPr="00CB179A" w:rsidRDefault="00976E61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Payment is due when Application is returned.</w:t>
            </w:r>
          </w:p>
        </w:tc>
      </w:tr>
      <w:tr w:rsidR="00574088" w:rsidRPr="00CB179A" w:rsidTr="00976E61">
        <w:tc>
          <w:tcPr>
            <w:tcW w:w="5395" w:type="dxa"/>
          </w:tcPr>
          <w:p w:rsidR="00574088" w:rsidRPr="00CB179A" w:rsidRDefault="00574088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Background Registry Search Fee</w:t>
            </w:r>
          </w:p>
        </w:tc>
        <w:tc>
          <w:tcPr>
            <w:tcW w:w="1980" w:type="dxa"/>
          </w:tcPr>
          <w:p w:rsidR="00574088" w:rsidRPr="00CB179A" w:rsidRDefault="00574088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$150.00</w:t>
            </w:r>
          </w:p>
        </w:tc>
        <w:tc>
          <w:tcPr>
            <w:tcW w:w="2610" w:type="dxa"/>
          </w:tcPr>
          <w:p w:rsidR="00574088" w:rsidRPr="00CB179A" w:rsidRDefault="00574088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 xml:space="preserve">Payment is due when Application is returned. </w:t>
            </w:r>
          </w:p>
        </w:tc>
      </w:tr>
      <w:tr w:rsidR="005C69D2" w:rsidRPr="00CB179A" w:rsidTr="00976E61">
        <w:tc>
          <w:tcPr>
            <w:tcW w:w="5395" w:type="dxa"/>
          </w:tcPr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Initial Home Study</w:t>
            </w:r>
          </w:p>
        </w:tc>
        <w:tc>
          <w:tcPr>
            <w:tcW w:w="1980" w:type="dxa"/>
          </w:tcPr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$2,500.00 + travel</w:t>
            </w:r>
          </w:p>
        </w:tc>
        <w:tc>
          <w:tcPr>
            <w:tcW w:w="2610" w:type="dxa"/>
          </w:tcPr>
          <w:p w:rsidR="00C14693" w:rsidRPr="00CB179A" w:rsidRDefault="00976E61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Payment is due when Home Study Packet is returned.</w:t>
            </w:r>
          </w:p>
        </w:tc>
      </w:tr>
      <w:tr w:rsidR="005C69D2" w:rsidRPr="00CB179A" w:rsidTr="00976E61">
        <w:tc>
          <w:tcPr>
            <w:tcW w:w="5395" w:type="dxa"/>
          </w:tcPr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 xml:space="preserve">Home Study Update </w:t>
            </w:r>
          </w:p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(Original Home Study completed by BCHFS)</w:t>
            </w:r>
          </w:p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</w:p>
          <w:p w:rsidR="005C69D2" w:rsidRPr="00CB179A" w:rsidRDefault="005C69D2" w:rsidP="005C69D2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Home Study Update</w:t>
            </w:r>
          </w:p>
          <w:p w:rsidR="005C69D2" w:rsidRPr="00CB179A" w:rsidRDefault="005C69D2" w:rsidP="005C69D2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(Original Home Study completed by another agency)</w:t>
            </w:r>
          </w:p>
        </w:tc>
        <w:tc>
          <w:tcPr>
            <w:tcW w:w="1980" w:type="dxa"/>
          </w:tcPr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$400.00 + travel</w:t>
            </w:r>
          </w:p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</w:p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</w:p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$2,500.00 + travel</w:t>
            </w:r>
          </w:p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5C69D2" w:rsidRPr="00CB179A" w:rsidRDefault="00976E61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Payment is due when Home Stu</w:t>
            </w:r>
            <w:r w:rsidR="00C14693" w:rsidRPr="00CB179A">
              <w:rPr>
                <w:rFonts w:ascii="Times New Roman" w:hAnsi="Times New Roman" w:cs="Times New Roman"/>
                <w:sz w:val="20"/>
              </w:rPr>
              <w:t xml:space="preserve">dy Update </w:t>
            </w:r>
            <w:r w:rsidRPr="00CB179A">
              <w:rPr>
                <w:rFonts w:ascii="Times New Roman" w:hAnsi="Times New Roman" w:cs="Times New Roman"/>
                <w:sz w:val="20"/>
              </w:rPr>
              <w:t>Packet is returned.</w:t>
            </w:r>
          </w:p>
        </w:tc>
      </w:tr>
      <w:tr w:rsidR="00CB179A" w:rsidRPr="00CB179A" w:rsidTr="00CB179A">
        <w:trPr>
          <w:trHeight w:val="737"/>
        </w:trPr>
        <w:tc>
          <w:tcPr>
            <w:tcW w:w="5395" w:type="dxa"/>
          </w:tcPr>
          <w:p w:rsidR="00CB179A" w:rsidRPr="00CB179A" w:rsidRDefault="00CB179A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Home Study Amendments</w:t>
            </w:r>
          </w:p>
        </w:tc>
        <w:tc>
          <w:tcPr>
            <w:tcW w:w="1980" w:type="dxa"/>
          </w:tcPr>
          <w:p w:rsidR="00CB179A" w:rsidRPr="00CB179A" w:rsidRDefault="00CB179A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$100.00/hour + postage</w:t>
            </w:r>
          </w:p>
        </w:tc>
        <w:tc>
          <w:tcPr>
            <w:tcW w:w="2610" w:type="dxa"/>
          </w:tcPr>
          <w:p w:rsidR="00CB179A" w:rsidRPr="00CB179A" w:rsidRDefault="00CB179A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After Home Study has been approved and finalized, changes/amendments may be requested by the family at a rate of $100.00/hour, plus postage.</w:t>
            </w:r>
          </w:p>
        </w:tc>
      </w:tr>
      <w:tr w:rsidR="005C69D2" w:rsidRPr="00CB179A" w:rsidTr="00976E61">
        <w:tc>
          <w:tcPr>
            <w:tcW w:w="5395" w:type="dxa"/>
          </w:tcPr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Post-Placement Supervision</w:t>
            </w:r>
          </w:p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</w:p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</w:p>
          <w:p w:rsidR="00C14693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 xml:space="preserve">Post-Placement Supervision </w:t>
            </w:r>
          </w:p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for each additional child when more than one child has been adopted at the same time.</w:t>
            </w:r>
          </w:p>
        </w:tc>
        <w:tc>
          <w:tcPr>
            <w:tcW w:w="1980" w:type="dxa"/>
          </w:tcPr>
          <w:p w:rsidR="005C69D2" w:rsidRPr="00CB179A" w:rsidRDefault="00FF1425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 xml:space="preserve">$300.00/ </w:t>
            </w:r>
            <w:r w:rsidR="005C69D2" w:rsidRPr="00CB179A">
              <w:rPr>
                <w:rFonts w:ascii="Times New Roman" w:hAnsi="Times New Roman" w:cs="Times New Roman"/>
                <w:sz w:val="20"/>
              </w:rPr>
              <w:t>visit, + travel expenses</w:t>
            </w:r>
          </w:p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</w:p>
          <w:p w:rsidR="005C69D2" w:rsidRPr="00CB179A" w:rsidRDefault="00FF1425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 xml:space="preserve">$150.00/ </w:t>
            </w:r>
            <w:r w:rsidR="005C69D2" w:rsidRPr="00CB179A">
              <w:rPr>
                <w:rFonts w:ascii="Times New Roman" w:hAnsi="Times New Roman" w:cs="Times New Roman"/>
                <w:sz w:val="20"/>
              </w:rPr>
              <w:t>visit</w:t>
            </w:r>
          </w:p>
        </w:tc>
        <w:tc>
          <w:tcPr>
            <w:tcW w:w="2610" w:type="dxa"/>
          </w:tcPr>
          <w:p w:rsidR="005C69D2" w:rsidRPr="00CB179A" w:rsidRDefault="00976E61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Amount will be billed and is due upon receipt.</w:t>
            </w:r>
          </w:p>
          <w:p w:rsidR="00976E61" w:rsidRPr="00CB179A" w:rsidRDefault="00976E61">
            <w:pPr>
              <w:rPr>
                <w:rFonts w:ascii="Times New Roman" w:hAnsi="Times New Roman" w:cs="Times New Roman"/>
                <w:sz w:val="20"/>
              </w:rPr>
            </w:pPr>
          </w:p>
          <w:p w:rsidR="00C14693" w:rsidRPr="00CB179A" w:rsidRDefault="00976E61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Supervision includes required post-placement visit and written reports to the court and Department of Children &amp; Family services.</w:t>
            </w:r>
          </w:p>
        </w:tc>
      </w:tr>
      <w:tr w:rsidR="005C69D2" w:rsidRPr="00CB179A" w:rsidTr="00976E61">
        <w:tc>
          <w:tcPr>
            <w:tcW w:w="5395" w:type="dxa"/>
          </w:tcPr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Court Documents</w:t>
            </w:r>
          </w:p>
        </w:tc>
        <w:tc>
          <w:tcPr>
            <w:tcW w:w="1980" w:type="dxa"/>
          </w:tcPr>
          <w:p w:rsidR="005C69D2" w:rsidRPr="00CB179A" w:rsidRDefault="00976E61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$100.00</w:t>
            </w:r>
          </w:p>
        </w:tc>
        <w:tc>
          <w:tcPr>
            <w:tcW w:w="2610" w:type="dxa"/>
          </w:tcPr>
          <w:p w:rsidR="00C14693" w:rsidRPr="00CB179A" w:rsidRDefault="00976E61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Payment is due upon request of document.</w:t>
            </w:r>
          </w:p>
        </w:tc>
      </w:tr>
      <w:tr w:rsidR="005C69D2" w:rsidRPr="00CB179A" w:rsidTr="00976E61">
        <w:tc>
          <w:tcPr>
            <w:tcW w:w="5395" w:type="dxa"/>
          </w:tcPr>
          <w:p w:rsidR="005C69D2" w:rsidRPr="00CB179A" w:rsidRDefault="005C69D2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Monitoring Visits</w:t>
            </w:r>
          </w:p>
        </w:tc>
        <w:tc>
          <w:tcPr>
            <w:tcW w:w="1980" w:type="dxa"/>
          </w:tcPr>
          <w:p w:rsidR="005C69D2" w:rsidRPr="00CB179A" w:rsidRDefault="00976E61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No service fee – only travel</w:t>
            </w:r>
            <w:r w:rsidRPr="00CB179A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610" w:type="dxa"/>
          </w:tcPr>
          <w:p w:rsidR="00976E61" w:rsidRPr="00CB179A" w:rsidRDefault="00976E61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 xml:space="preserve">Amount will be billed and is due upon receipt. </w:t>
            </w:r>
          </w:p>
          <w:p w:rsidR="00976E61" w:rsidRPr="00CB179A" w:rsidRDefault="00976E61">
            <w:pPr>
              <w:rPr>
                <w:rFonts w:ascii="Times New Roman" w:hAnsi="Times New Roman" w:cs="Times New Roman"/>
                <w:sz w:val="20"/>
              </w:rPr>
            </w:pPr>
          </w:p>
          <w:p w:rsidR="00C14693" w:rsidRPr="00CB179A" w:rsidRDefault="00976E61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 xml:space="preserve">Semi-annual monitoring visits are required to maintain a foster home license (not required for adopt-only homes). </w:t>
            </w:r>
          </w:p>
        </w:tc>
      </w:tr>
      <w:tr w:rsidR="00FF1425" w:rsidRPr="00CB179A" w:rsidTr="00976E61">
        <w:tc>
          <w:tcPr>
            <w:tcW w:w="5395" w:type="dxa"/>
          </w:tcPr>
          <w:p w:rsidR="00FF1425" w:rsidRPr="00CB179A" w:rsidRDefault="00FF1425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Training</w:t>
            </w:r>
          </w:p>
        </w:tc>
        <w:tc>
          <w:tcPr>
            <w:tcW w:w="1980" w:type="dxa"/>
          </w:tcPr>
          <w:p w:rsidR="00FF1425" w:rsidRPr="00CB179A" w:rsidRDefault="00FF1425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$100.00/ couple</w:t>
            </w:r>
          </w:p>
        </w:tc>
        <w:tc>
          <w:tcPr>
            <w:tcW w:w="2610" w:type="dxa"/>
          </w:tcPr>
          <w:p w:rsidR="00FF1425" w:rsidRPr="00CB179A" w:rsidRDefault="00FF1425">
            <w:pPr>
              <w:rPr>
                <w:rFonts w:ascii="Times New Roman" w:hAnsi="Times New Roman" w:cs="Times New Roman"/>
                <w:sz w:val="20"/>
              </w:rPr>
            </w:pPr>
            <w:r w:rsidRPr="00CB179A">
              <w:rPr>
                <w:rFonts w:ascii="Times New Roman" w:hAnsi="Times New Roman" w:cs="Times New Roman"/>
                <w:sz w:val="20"/>
              </w:rPr>
              <w:t>4 hours of in-person training by BCHFS.</w:t>
            </w:r>
          </w:p>
        </w:tc>
      </w:tr>
    </w:tbl>
    <w:p w:rsidR="009249FA" w:rsidRPr="009249FA" w:rsidRDefault="009249FA">
      <w:pPr>
        <w:rPr>
          <w:rFonts w:ascii="Times New Roman" w:hAnsi="Times New Roman" w:cs="Times New Roman"/>
          <w:sz w:val="18"/>
        </w:rPr>
      </w:pPr>
      <w:r w:rsidRPr="009249FA">
        <w:rPr>
          <w:rFonts w:ascii="Times New Roman" w:hAnsi="Times New Roman" w:cs="Times New Roman"/>
          <w:sz w:val="18"/>
        </w:rPr>
        <w:t xml:space="preserve">All fees paid are non-refundable for services that have been completed.  In the event IBCHFS becomes unable or ineligible to complete any agreed upon service or term of this contract and a pre-payment for that service has been received, then the pre-paid amount for the incomplete service will be refunded in full within 30 days. </w:t>
      </w:r>
    </w:p>
    <w:p w:rsidR="00736078" w:rsidRPr="009249FA" w:rsidRDefault="00C14693">
      <w:pPr>
        <w:rPr>
          <w:rFonts w:ascii="Times New Roman" w:hAnsi="Times New Roman" w:cs="Times New Roman"/>
          <w:sz w:val="18"/>
        </w:rPr>
      </w:pPr>
      <w:r w:rsidRPr="009249FA">
        <w:rPr>
          <w:rFonts w:ascii="Times New Roman" w:hAnsi="Times New Roman" w:cs="Times New Roman"/>
          <w:sz w:val="18"/>
        </w:rPr>
        <w:t>Make Checks Payable to Baptist Children’s Home &amp; Family Services. (</w:t>
      </w:r>
      <w:r w:rsidR="00736078" w:rsidRPr="009249FA">
        <w:rPr>
          <w:rFonts w:ascii="Times New Roman" w:hAnsi="Times New Roman" w:cs="Times New Roman"/>
          <w:sz w:val="18"/>
        </w:rPr>
        <w:t xml:space="preserve">If your check </w:t>
      </w:r>
      <w:r w:rsidRPr="009249FA">
        <w:rPr>
          <w:rFonts w:ascii="Times New Roman" w:hAnsi="Times New Roman" w:cs="Times New Roman"/>
          <w:sz w:val="18"/>
        </w:rPr>
        <w:t xml:space="preserve">is returned unpaid, you authorize Baptist Children’s Home &amp; Family Services to electronically debit your bank account for the amount of the check, plus an additional one-time </w:t>
      </w:r>
      <w:r w:rsidR="00736078" w:rsidRPr="009249FA">
        <w:rPr>
          <w:rFonts w:ascii="Times New Roman" w:hAnsi="Times New Roman" w:cs="Times New Roman"/>
          <w:sz w:val="18"/>
        </w:rPr>
        <w:t>eft</w:t>
      </w:r>
      <w:r w:rsidRPr="009249FA">
        <w:rPr>
          <w:rFonts w:ascii="Times New Roman" w:hAnsi="Times New Roman" w:cs="Times New Roman"/>
          <w:sz w:val="18"/>
        </w:rPr>
        <w:t xml:space="preserve"> for a returned check fee of $25.00)</w:t>
      </w:r>
    </w:p>
    <w:p w:rsidR="00C14693" w:rsidRPr="009249FA" w:rsidRDefault="00736078">
      <w:pPr>
        <w:rPr>
          <w:rFonts w:ascii="Times New Roman" w:hAnsi="Times New Roman" w:cs="Times New Roman"/>
          <w:sz w:val="18"/>
        </w:rPr>
      </w:pPr>
      <w:r w:rsidRPr="009249FA">
        <w:rPr>
          <w:rFonts w:ascii="Times New Roman" w:hAnsi="Times New Roman" w:cs="Times New Roman"/>
          <w:sz w:val="18"/>
        </w:rPr>
        <w:t>It is highly recommended that you maintain a copy of all information provided for their own records. BCHFS will provide copies (emailed, faxed or mailed) of information you have originally supplied to us at a rate of $2.00 per page, as requested</w:t>
      </w:r>
      <w:r w:rsidRPr="009249FA">
        <w:rPr>
          <w:rFonts w:ascii="Times New Roman" w:hAnsi="Times New Roman" w:cs="Times New Roman"/>
          <w:sz w:val="18"/>
          <w:vertAlign w:val="superscript"/>
        </w:rPr>
        <w:t>2</w:t>
      </w:r>
      <w:r w:rsidRPr="009249FA">
        <w:rPr>
          <w:rFonts w:ascii="Times New Roman" w:hAnsi="Times New Roman" w:cs="Times New Roman"/>
          <w:sz w:val="18"/>
        </w:rPr>
        <w:t>.</w:t>
      </w:r>
    </w:p>
    <w:p w:rsidR="00FF1425" w:rsidRPr="00574088" w:rsidRDefault="00330A1F" w:rsidP="00FF1425">
      <w:pPr>
        <w:spacing w:after="0"/>
        <w:rPr>
          <w:rFonts w:ascii="Times New Roman" w:hAnsi="Times New Roman"/>
          <w:sz w:val="16"/>
        </w:rPr>
      </w:pPr>
      <w:r w:rsidRPr="00574088">
        <w:rPr>
          <w:rFonts w:ascii="Times New Roman" w:hAnsi="Times New Roman"/>
          <w:sz w:val="16"/>
          <w:vertAlign w:val="superscript"/>
        </w:rPr>
        <w:t>1</w:t>
      </w:r>
      <w:r w:rsidRPr="00574088">
        <w:rPr>
          <w:rFonts w:ascii="Times New Roman" w:hAnsi="Times New Roman"/>
          <w:sz w:val="16"/>
        </w:rPr>
        <w:t>Travel expenses include meals, lodging, and current government mileage allowance.</w:t>
      </w:r>
    </w:p>
    <w:p w:rsidR="00330A1F" w:rsidRPr="00574088" w:rsidRDefault="00330A1F" w:rsidP="00FF1425">
      <w:pPr>
        <w:spacing w:after="0"/>
        <w:rPr>
          <w:rFonts w:ascii="Times New Roman" w:hAnsi="Times New Roman"/>
          <w:sz w:val="16"/>
        </w:rPr>
      </w:pPr>
      <w:r w:rsidRPr="00574088">
        <w:rPr>
          <w:rFonts w:ascii="Times New Roman" w:hAnsi="Times New Roman"/>
          <w:sz w:val="16"/>
          <w:vertAlign w:val="superscript"/>
        </w:rPr>
        <w:t>2</w:t>
      </w:r>
      <w:r w:rsidRPr="00574088">
        <w:rPr>
          <w:rFonts w:ascii="Times New Roman" w:hAnsi="Times New Roman"/>
          <w:sz w:val="16"/>
        </w:rPr>
        <w:t>BCHFS is not permitted to forward or re-release reference letters or medical records received from 3</w:t>
      </w:r>
      <w:r w:rsidRPr="00574088">
        <w:rPr>
          <w:rFonts w:ascii="Times New Roman" w:hAnsi="Times New Roman"/>
          <w:sz w:val="16"/>
          <w:vertAlign w:val="superscript"/>
        </w:rPr>
        <w:t>rd</w:t>
      </w:r>
      <w:r w:rsidRPr="00574088">
        <w:rPr>
          <w:rFonts w:ascii="Times New Roman" w:hAnsi="Times New Roman"/>
          <w:sz w:val="16"/>
        </w:rPr>
        <w:t xml:space="preserve"> parties. </w:t>
      </w:r>
    </w:p>
    <w:sectPr w:rsidR="00330A1F" w:rsidRPr="00574088" w:rsidSect="009F6E8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D2"/>
    <w:rsid w:val="00330A1F"/>
    <w:rsid w:val="003A0193"/>
    <w:rsid w:val="00574088"/>
    <w:rsid w:val="005C69D2"/>
    <w:rsid w:val="00736078"/>
    <w:rsid w:val="009249FA"/>
    <w:rsid w:val="00976E61"/>
    <w:rsid w:val="009F6E85"/>
    <w:rsid w:val="00A44782"/>
    <w:rsid w:val="00AE21FD"/>
    <w:rsid w:val="00C14693"/>
    <w:rsid w:val="00CB179A"/>
    <w:rsid w:val="00D66CEC"/>
    <w:rsid w:val="00E052C4"/>
    <w:rsid w:val="00F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44BF7-7400-42FD-9376-2F020C95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Lipe</dc:creator>
  <cp:keywords/>
  <dc:description/>
  <cp:lastModifiedBy>regina thompson</cp:lastModifiedBy>
  <cp:revision>2</cp:revision>
  <cp:lastPrinted>2018-07-05T18:57:00Z</cp:lastPrinted>
  <dcterms:created xsi:type="dcterms:W3CDTF">2019-09-05T15:57:00Z</dcterms:created>
  <dcterms:modified xsi:type="dcterms:W3CDTF">2019-09-05T15:57:00Z</dcterms:modified>
</cp:coreProperties>
</file>